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ED" w:rsidRDefault="00446187" w:rsidP="00BA63E3">
      <w:pPr>
        <w:jc w:val="center"/>
      </w:pPr>
      <w:bookmarkStart w:id="0" w:name="_GoBack"/>
      <w:bookmarkEnd w:id="0"/>
      <w:r>
        <w:t>COMUNICATO STAMPA</w:t>
      </w:r>
    </w:p>
    <w:p w:rsidR="00446187" w:rsidRDefault="00446187" w:rsidP="00BA63E3">
      <w:pPr>
        <w:jc w:val="center"/>
      </w:pPr>
    </w:p>
    <w:p w:rsidR="00446187" w:rsidRDefault="00446187" w:rsidP="00446187">
      <w:pPr>
        <w:jc w:val="both"/>
      </w:pPr>
    </w:p>
    <w:p w:rsidR="00446187" w:rsidRDefault="005F0F2A" w:rsidP="00446187">
      <w:pPr>
        <w:jc w:val="both"/>
      </w:pPr>
      <w:r>
        <w:t xml:space="preserve">In merito al messaggio tramite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 w:rsidR="004627A1">
        <w:t>, a firma delle docenti della Scuola Secondaria di Airuno,</w:t>
      </w:r>
      <w:r w:rsidR="00446187">
        <w:t xml:space="preserve"> indirizzato</w:t>
      </w:r>
      <w:r w:rsidR="004627A1">
        <w:t xml:space="preserve"> la scorsa settimana</w:t>
      </w:r>
      <w:r w:rsidR="00446187">
        <w:t xml:space="preserve"> </w:t>
      </w:r>
      <w:r w:rsidR="004627A1">
        <w:t xml:space="preserve">alle famiglie degli studenti, </w:t>
      </w:r>
      <w:r w:rsidR="004627A1" w:rsidRPr="005F0F2A">
        <w:rPr>
          <w:color w:val="000000" w:themeColor="text1"/>
        </w:rPr>
        <w:t xml:space="preserve">l’Amministrazione Comunale ritiene </w:t>
      </w:r>
      <w:r w:rsidR="000F3070" w:rsidRPr="005F0F2A">
        <w:rPr>
          <w:color w:val="000000" w:themeColor="text1"/>
        </w:rPr>
        <w:t>che il messaggio stesso</w:t>
      </w:r>
      <w:r w:rsidR="004627A1" w:rsidRPr="005F0F2A">
        <w:rPr>
          <w:color w:val="000000" w:themeColor="text1"/>
        </w:rPr>
        <w:t xml:space="preserve"> sia fuorviante e lontano dai fatti e</w:t>
      </w:r>
      <w:r w:rsidR="000F3070" w:rsidRPr="005F0F2A">
        <w:rPr>
          <w:color w:val="000000" w:themeColor="text1"/>
        </w:rPr>
        <w:t xml:space="preserve">d altresì </w:t>
      </w:r>
      <w:r w:rsidR="004627A1" w:rsidRPr="005F0F2A">
        <w:rPr>
          <w:color w:val="000000" w:themeColor="text1"/>
        </w:rPr>
        <w:t>rileva</w:t>
      </w:r>
      <w:r w:rsidR="004627A1">
        <w:t xml:space="preserve"> con grande rammarico </w:t>
      </w:r>
      <w:r w:rsidR="004627A1" w:rsidRPr="005F0F2A">
        <w:rPr>
          <w:color w:val="000000" w:themeColor="text1"/>
        </w:rPr>
        <w:t xml:space="preserve">quanto </w:t>
      </w:r>
      <w:r w:rsidR="000F3070" w:rsidRPr="005F0F2A">
        <w:rPr>
          <w:color w:val="000000" w:themeColor="text1"/>
        </w:rPr>
        <w:t xml:space="preserve">l’invio </w:t>
      </w:r>
      <w:r>
        <w:t>di un</w:t>
      </w:r>
      <w:r w:rsidR="004627A1">
        <w:t xml:space="preserve"> messaggio di quel genere sia davvero poco professionale da parte dei docenti stessi.</w:t>
      </w:r>
    </w:p>
    <w:p w:rsidR="004627A1" w:rsidRDefault="004627A1" w:rsidP="00446187">
      <w:pPr>
        <w:jc w:val="both"/>
        <w:rPr>
          <w:i/>
        </w:rPr>
      </w:pPr>
      <w:r>
        <w:t>Partendo dal verbale della discussione redatto in occasione della Consulta Scuola in data 2 Maggio 2022, si riporta l’estratto dove si parla della tematica riguardante il Plesso della Scuola Secondaria di Airuno, che così chiaramente recita</w:t>
      </w:r>
      <w:r w:rsidR="00E91C90">
        <w:t>, intervenendo la Vicaria</w:t>
      </w:r>
      <w:r>
        <w:t>: “</w:t>
      </w:r>
      <w:r w:rsidR="00E91C90">
        <w:rPr>
          <w:i/>
        </w:rPr>
        <w:t>Lidia</w:t>
      </w:r>
      <w:r w:rsidR="005F0F2A">
        <w:rPr>
          <w:i/>
        </w:rPr>
        <w:t xml:space="preserve"> </w:t>
      </w:r>
      <w:r w:rsidR="00E91C90">
        <w:rPr>
          <w:i/>
        </w:rPr>
        <w:t xml:space="preserve"> introduce in seguito una questione relativa alla Secondaria di Airuno, riportata in precedenza dalla Dirigente a lei stessa, al Sindaco ed al Vicesindaco: in futuro si potrebbe avere una </w:t>
      </w:r>
      <w:proofErr w:type="spellStart"/>
      <w:r w:rsidR="00E91C90">
        <w:rPr>
          <w:i/>
        </w:rPr>
        <w:t>monosezione</w:t>
      </w:r>
      <w:proofErr w:type="spellEnd"/>
      <w:r w:rsidR="00E91C90">
        <w:rPr>
          <w:i/>
        </w:rPr>
        <w:t xml:space="preserve"> alla Scuola Secondaria di Airuno e</w:t>
      </w:r>
      <w:r w:rsidR="00E91C90" w:rsidRPr="00BC05A0">
        <w:rPr>
          <w:i/>
        </w:rPr>
        <w:t xml:space="preserve"> la Dirigente </w:t>
      </w:r>
      <w:r w:rsidR="00E91C90">
        <w:rPr>
          <w:i/>
        </w:rPr>
        <w:t>sta riflettendo sulla possibilità di portare a Brivio la sezione di Airuno. Lì ci sarebbero spazi più ampi ed aule speciali. La scelta del tempo scuola ad Airuno è stata altalenante e questo, riferisce Lidia, non dà stabilità all’organico dei docenti e potrebbe influire anche sulla qualità dell’insegnamento. Per alcuni anni è stato prediletto dai genitori il tempo prolungato</w:t>
      </w:r>
      <w:r w:rsidR="004A2C2F">
        <w:rPr>
          <w:i/>
        </w:rPr>
        <w:t xml:space="preserve"> e si sono talvolta attivate due classi prime, come nell’anno scolastico in corso e nel precedente, anche grazie ad un significativo afflusso di alunni provenienti da Valgreghentino. Per il successivo anno, uscirà una classe terza a tempo prolungato, ma entrerà una classe a tempo normale, in cui saranno inseriti due alunni provenienti da Calco e Beverate e soltanto due alunni provenienti da Valgreghentino, già frequentanti la Scuola Primaria di Airuno; l’esiguo numero potrebbe essere causato anche dal problema del trasporto degli alunni verso la nostra Scuola.”</w:t>
      </w:r>
    </w:p>
    <w:p w:rsidR="00337DC6" w:rsidRDefault="00337DC6" w:rsidP="00446187">
      <w:pPr>
        <w:jc w:val="both"/>
      </w:pPr>
    </w:p>
    <w:p w:rsidR="00B5365B" w:rsidRDefault="00D96D1B" w:rsidP="00446187">
      <w:pPr>
        <w:jc w:val="both"/>
      </w:pPr>
      <w:r>
        <w:t xml:space="preserve">Come Sindaco e come Amministrazione Comunale teniamo a sottolineare come nessuno di noi sarebbe certamente contento che un domani la Scuola Secondaria si spostasse dal nostro territorio. </w:t>
      </w:r>
    </w:p>
    <w:p w:rsidR="00BC05A0" w:rsidRDefault="00BC05A0" w:rsidP="00446187">
      <w:pPr>
        <w:jc w:val="both"/>
      </w:pPr>
      <w:r>
        <w:t>Questo aspetto è un’eventualità,</w:t>
      </w:r>
      <w:r w:rsidRPr="00BC05A0">
        <w:t xml:space="preserve"> che non dipende da scelte politiche </w:t>
      </w:r>
      <w:r>
        <w:t>o discrezionali da parte di un’Amministrazione C</w:t>
      </w:r>
      <w:r w:rsidRPr="00BC05A0">
        <w:t>omunal</w:t>
      </w:r>
      <w:r>
        <w:t>e.</w:t>
      </w:r>
    </w:p>
    <w:p w:rsidR="00D96D1B" w:rsidRDefault="00D96D1B" w:rsidP="00446187">
      <w:pPr>
        <w:jc w:val="both"/>
      </w:pPr>
      <w:r>
        <w:t xml:space="preserve">Si aggiunge che, a prova del fatto che in questo caso non è il Comune che decide in merito né tantomeno che sia competenza del Bilancio comunale. La problematica circa il calo demografico e dunque il calo importante delle iscrizioni alla nostra Scuola Secondaria, </w:t>
      </w:r>
      <w:r w:rsidR="00416DD2">
        <w:rPr>
          <w:color w:val="000000" w:themeColor="text1"/>
        </w:rPr>
        <w:t>è un dato evidente</w:t>
      </w:r>
      <w:r w:rsidR="000F3070" w:rsidRPr="00416DD2">
        <w:rPr>
          <w:color w:val="000000" w:themeColor="text1"/>
        </w:rPr>
        <w:t xml:space="preserve"> da anni</w:t>
      </w:r>
      <w:r w:rsidR="00416DD2">
        <w:rPr>
          <w:color w:val="000000" w:themeColor="text1"/>
        </w:rPr>
        <w:t>.</w:t>
      </w:r>
      <w:r w:rsidR="00416DD2">
        <w:t xml:space="preserve"> Un’ulteriore</w:t>
      </w:r>
      <w:r w:rsidR="000A3D2A">
        <w:t xml:space="preserve"> prova del calo delle iscrizioni scolastiche si manifesta</w:t>
      </w:r>
      <w:r w:rsidR="00057180">
        <w:t xml:space="preserve"> inoltre </w:t>
      </w:r>
      <w:r w:rsidR="000A3D2A">
        <w:t xml:space="preserve">nell’intervento del Provveditorato agli Studi </w:t>
      </w:r>
      <w:r w:rsidR="00CF14DC">
        <w:t>che nell’anno 2021 ha portato all’accorpamento degli Istituti Comprensivi che, come soglia di iscrizioni, si posizionavano sotto la quota 600 (seicento), definita per normativa; pertanto l’Istituto Comprensivo di Brivio-Airuno fu</w:t>
      </w:r>
      <w:r w:rsidR="00A644EC">
        <w:t xml:space="preserve"> allora accorpato a</w:t>
      </w:r>
      <w:r w:rsidR="00CF14DC">
        <w:t xml:space="preserve"> quello di Olgiate Molgora-Calco. </w:t>
      </w:r>
    </w:p>
    <w:p w:rsidR="00A050A0" w:rsidRDefault="00B21098" w:rsidP="00446187">
      <w:pPr>
        <w:jc w:val="both"/>
      </w:pPr>
      <w:r>
        <w:t xml:space="preserve">Per concludere, riteniamo come Amministrazione Comunale, che le insegnanti abbiano il compito di insegnare agli studenti in maniera del tutto super </w:t>
      </w:r>
      <w:proofErr w:type="spellStart"/>
      <w:r>
        <w:t>partes</w:t>
      </w:r>
      <w:proofErr w:type="spellEnd"/>
      <w:r w:rsidR="001D1039">
        <w:t xml:space="preserve"> esattamente</w:t>
      </w:r>
      <w:r>
        <w:t xml:space="preserve"> come gli Amministratori pubblici debbano am</w:t>
      </w:r>
      <w:r w:rsidR="00A644EC">
        <w:t>ministrare le proprie comunità e,</w:t>
      </w:r>
      <w:r>
        <w:t xml:space="preserve"> al tempo stesso</w:t>
      </w:r>
      <w:r w:rsidR="00A644EC">
        <w:t>,</w:t>
      </w:r>
      <w:r>
        <w:t xml:space="preserve"> siamo fermamente convinti che la politica si </w:t>
      </w:r>
      <w:r w:rsidR="001D1039">
        <w:t>debba collocare</w:t>
      </w:r>
      <w:r>
        <w:t xml:space="preserve"> al di fuor</w:t>
      </w:r>
      <w:r w:rsidR="00A644EC">
        <w:t>i delle aule scolastiche e che</w:t>
      </w:r>
      <w:r w:rsidR="001D1039">
        <w:t xml:space="preserve"> essa si svolga sempre</w:t>
      </w:r>
      <w:r w:rsidR="00A644EC">
        <w:t xml:space="preserve"> in modo corretto e trasparente</w:t>
      </w:r>
      <w:r w:rsidR="001D1039">
        <w:t>,</w:t>
      </w:r>
      <w:r>
        <w:t xml:space="preserve"> nelle sedi opportune. </w:t>
      </w:r>
    </w:p>
    <w:p w:rsidR="0086211A" w:rsidRDefault="0086211A" w:rsidP="00446187">
      <w:pPr>
        <w:jc w:val="both"/>
      </w:pPr>
    </w:p>
    <w:p w:rsidR="0086211A" w:rsidRDefault="0086211A" w:rsidP="00446187">
      <w:pPr>
        <w:jc w:val="both"/>
      </w:pPr>
    </w:p>
    <w:p w:rsidR="0086211A" w:rsidRDefault="0086211A" w:rsidP="0086211A">
      <w:r>
        <w:t>Il Sindaco e l’Amministrazione Comunale</w:t>
      </w:r>
    </w:p>
    <w:p w:rsidR="00CF14DC" w:rsidRPr="00B5365B" w:rsidRDefault="00CF14DC" w:rsidP="00446187">
      <w:pPr>
        <w:jc w:val="both"/>
      </w:pPr>
    </w:p>
    <w:p w:rsidR="004627A1" w:rsidRDefault="004627A1" w:rsidP="00446187">
      <w:pPr>
        <w:jc w:val="both"/>
      </w:pPr>
    </w:p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p w:rsidR="00BA63E3" w:rsidRDefault="00BA63E3"/>
    <w:sectPr w:rsidR="00BA63E3" w:rsidSect="00600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E3"/>
    <w:rsid w:val="00057180"/>
    <w:rsid w:val="0008575A"/>
    <w:rsid w:val="000A3D2A"/>
    <w:rsid w:val="000F3070"/>
    <w:rsid w:val="001D1039"/>
    <w:rsid w:val="00231809"/>
    <w:rsid w:val="00337DC6"/>
    <w:rsid w:val="00416DD2"/>
    <w:rsid w:val="00446187"/>
    <w:rsid w:val="004627A1"/>
    <w:rsid w:val="004A2C2F"/>
    <w:rsid w:val="005F0F2A"/>
    <w:rsid w:val="00600CED"/>
    <w:rsid w:val="00785F27"/>
    <w:rsid w:val="0086211A"/>
    <w:rsid w:val="008D6C43"/>
    <w:rsid w:val="00A050A0"/>
    <w:rsid w:val="00A644EC"/>
    <w:rsid w:val="00B21098"/>
    <w:rsid w:val="00B5365B"/>
    <w:rsid w:val="00BA63E3"/>
    <w:rsid w:val="00BC05A0"/>
    <w:rsid w:val="00CF14DC"/>
    <w:rsid w:val="00D96D1B"/>
    <w:rsid w:val="00E9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EAC55-6288-4F72-9DFD-5F1499FF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0C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APMilani</dc:creator>
  <cp:lastModifiedBy>Marco</cp:lastModifiedBy>
  <cp:revision>2</cp:revision>
  <dcterms:created xsi:type="dcterms:W3CDTF">2022-06-03T14:28:00Z</dcterms:created>
  <dcterms:modified xsi:type="dcterms:W3CDTF">2022-06-03T14:28:00Z</dcterms:modified>
</cp:coreProperties>
</file>